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CB67CD7" w14:textId="77777777" w:rsidR="00782E06" w:rsidRPr="0062683D" w:rsidRDefault="00782E06" w:rsidP="00782E06">
      <w:pPr>
        <w:spacing w:line="276" w:lineRule="auto"/>
        <w:rPr>
          <w:b/>
          <w:color w:val="auto"/>
          <w:sz w:val="36"/>
          <w:szCs w:val="36"/>
        </w:rPr>
      </w:pPr>
      <w:r w:rsidRPr="0062683D">
        <w:rPr>
          <w:b/>
          <w:color w:val="auto"/>
          <w:sz w:val="36"/>
          <w:szCs w:val="36"/>
        </w:rPr>
        <w:t>Gavrilo Princip: hero or villain?</w:t>
      </w:r>
    </w:p>
    <w:p w14:paraId="2FE03C84" w14:textId="77777777" w:rsidR="00782E06" w:rsidRPr="0062683D" w:rsidRDefault="00782E06" w:rsidP="00782E06">
      <w:pPr>
        <w:spacing w:line="276" w:lineRule="auto"/>
        <w:rPr>
          <w:color w:val="auto"/>
        </w:rPr>
      </w:pPr>
    </w:p>
    <w:p w14:paraId="487E69E5" w14:textId="77777777" w:rsidR="004B0113" w:rsidRPr="0062683D" w:rsidRDefault="00782E06" w:rsidP="00782E06">
      <w:pPr>
        <w:spacing w:line="276" w:lineRule="auto"/>
        <w:rPr>
          <w:i/>
          <w:color w:val="auto"/>
          <w:sz w:val="24"/>
          <w:szCs w:val="24"/>
        </w:rPr>
      </w:pPr>
      <w:r w:rsidRPr="0062683D">
        <w:rPr>
          <w:i/>
          <w:color w:val="auto"/>
          <w:sz w:val="24"/>
          <w:szCs w:val="24"/>
        </w:rPr>
        <w:t>As Balkan countries prepare to mark the start of the first world war, history books show widely different interpretation.</w:t>
      </w:r>
    </w:p>
    <w:p w14:paraId="34B15D25" w14:textId="77777777" w:rsidR="00782E06" w:rsidRPr="0062683D" w:rsidRDefault="00782E06" w:rsidP="00782E06">
      <w:pPr>
        <w:pStyle w:val="NormalWeb"/>
        <w:shd w:val="clear" w:color="auto" w:fill="FFFFFF"/>
        <w:spacing w:line="276" w:lineRule="auto"/>
        <w:rPr>
          <w:rFonts w:ascii="Cambria" w:hAnsi="Cambria"/>
          <w:sz w:val="24"/>
          <w:szCs w:val="24"/>
        </w:rPr>
      </w:pPr>
      <w:r w:rsidRPr="0062683D">
        <w:rPr>
          <w:rFonts w:ascii="Cambria" w:hAnsi="Cambria"/>
          <w:sz w:val="24"/>
          <w:szCs w:val="24"/>
        </w:rPr>
        <w:t xml:space="preserve">"Those people were terrorists – Gavrilo Princip and the rest of them," said Salih </w:t>
      </w:r>
      <w:proofErr w:type="spellStart"/>
      <w:r w:rsidRPr="0062683D">
        <w:rPr>
          <w:rFonts w:ascii="Cambria" w:hAnsi="Cambria"/>
          <w:sz w:val="24"/>
          <w:szCs w:val="24"/>
        </w:rPr>
        <w:t>Mehmedovic</w:t>
      </w:r>
      <w:proofErr w:type="spellEnd"/>
      <w:r w:rsidRPr="0062683D">
        <w:rPr>
          <w:rFonts w:ascii="Cambria" w:hAnsi="Cambria"/>
          <w:sz w:val="24"/>
          <w:szCs w:val="24"/>
        </w:rPr>
        <w:t>, standing at the spot by the Latin Bridge in central Sarajevo where the young Bosnian Serb shot dead Archduke Franz Ferdinand of Austria-Hungary 100 years ago.</w:t>
      </w:r>
    </w:p>
    <w:p w14:paraId="134F1DF3" w14:textId="65183D16" w:rsidR="00782E06" w:rsidRPr="0062683D" w:rsidRDefault="00782E06" w:rsidP="00782E06">
      <w:pPr>
        <w:pStyle w:val="NormalWeb"/>
        <w:shd w:val="clear" w:color="auto" w:fill="FFFFFF"/>
        <w:spacing w:line="276" w:lineRule="auto"/>
        <w:rPr>
          <w:rFonts w:ascii="Cambria" w:hAnsi="Cambria"/>
          <w:sz w:val="24"/>
          <w:szCs w:val="24"/>
        </w:rPr>
      </w:pPr>
      <w:proofErr w:type="spellStart"/>
      <w:r w:rsidRPr="0062683D">
        <w:rPr>
          <w:rFonts w:ascii="Cambria" w:hAnsi="Cambria"/>
          <w:sz w:val="24"/>
          <w:szCs w:val="24"/>
        </w:rPr>
        <w:t>Mehmedovic</w:t>
      </w:r>
      <w:proofErr w:type="spellEnd"/>
      <w:r w:rsidRPr="0062683D">
        <w:rPr>
          <w:rFonts w:ascii="Cambria" w:hAnsi="Cambria"/>
          <w:sz w:val="24"/>
          <w:szCs w:val="24"/>
        </w:rPr>
        <w:t xml:space="preserve">, a </w:t>
      </w:r>
      <w:proofErr w:type="spellStart"/>
      <w:r w:rsidRPr="0062683D">
        <w:rPr>
          <w:rFonts w:ascii="Cambria" w:hAnsi="Cambria"/>
          <w:sz w:val="24"/>
          <w:szCs w:val="24"/>
        </w:rPr>
        <w:t>Bosniak</w:t>
      </w:r>
      <w:proofErr w:type="spellEnd"/>
      <w:r w:rsidRPr="0062683D">
        <w:rPr>
          <w:rFonts w:ascii="Cambria" w:hAnsi="Cambria"/>
          <w:sz w:val="24"/>
          <w:szCs w:val="24"/>
        </w:rPr>
        <w:t>, said he had no doubt that Serbia was responsible for the murder. "They did what they did on the orders of Serbia. We should blame</w:t>
      </w:r>
      <w:r w:rsidRPr="0062683D">
        <w:rPr>
          <w:rStyle w:val="apple-converted-space"/>
          <w:rFonts w:ascii="Cambria" w:hAnsi="Cambria"/>
          <w:sz w:val="24"/>
          <w:szCs w:val="24"/>
        </w:rPr>
        <w:t> </w:t>
      </w:r>
      <w:hyperlink r:id="rId4" w:history="1">
        <w:r w:rsidRPr="0062683D">
          <w:rPr>
            <w:rStyle w:val="Hyperlink"/>
            <w:rFonts w:ascii="Cambria" w:hAnsi="Cambria"/>
            <w:color w:val="auto"/>
            <w:sz w:val="24"/>
            <w:szCs w:val="24"/>
          </w:rPr>
          <w:t>Serbia</w:t>
        </w:r>
      </w:hyperlink>
      <w:r w:rsidR="003E10D4" w:rsidRPr="0062683D">
        <w:rPr>
          <w:rStyle w:val="Hyperlink"/>
          <w:rFonts w:ascii="Cambria" w:hAnsi="Cambria"/>
          <w:color w:val="auto"/>
          <w:sz w:val="24"/>
          <w:szCs w:val="24"/>
        </w:rPr>
        <w:t xml:space="preserve"> </w:t>
      </w:r>
      <w:r w:rsidRPr="0062683D">
        <w:rPr>
          <w:rFonts w:ascii="Cambria" w:hAnsi="Cambria"/>
          <w:sz w:val="24"/>
          <w:szCs w:val="24"/>
        </w:rPr>
        <w:t>for the war," he insisted.</w:t>
      </w:r>
    </w:p>
    <w:p w14:paraId="5D3CAE05" w14:textId="77777777" w:rsidR="00782E06" w:rsidRPr="0062683D" w:rsidRDefault="00782E06" w:rsidP="00782E06">
      <w:pPr>
        <w:pStyle w:val="NormalWeb"/>
        <w:shd w:val="clear" w:color="auto" w:fill="FFFFFF"/>
        <w:spacing w:line="276" w:lineRule="auto"/>
        <w:rPr>
          <w:rFonts w:ascii="Cambria" w:hAnsi="Cambria"/>
          <w:sz w:val="24"/>
          <w:szCs w:val="24"/>
        </w:rPr>
      </w:pPr>
      <w:r w:rsidRPr="0062683D">
        <w:rPr>
          <w:rFonts w:ascii="Cambria" w:hAnsi="Cambria"/>
          <w:sz w:val="24"/>
          <w:szCs w:val="24"/>
        </w:rPr>
        <w:t>As Balkan countries prepare to mark the centenary of the outbreak of the first world war this summer, each is teaching its children a different interpretation of the killing that triggered the conflict.</w:t>
      </w:r>
    </w:p>
    <w:p w14:paraId="7BECDF3D" w14:textId="68D46B16" w:rsidR="00782E06" w:rsidRPr="0062683D" w:rsidRDefault="00782E06" w:rsidP="00782E06">
      <w:pPr>
        <w:pStyle w:val="NormalWeb"/>
        <w:shd w:val="clear" w:color="auto" w:fill="FFFFFF"/>
        <w:spacing w:line="276" w:lineRule="auto"/>
        <w:rPr>
          <w:rFonts w:ascii="Cambria" w:hAnsi="Cambria"/>
          <w:sz w:val="24"/>
          <w:szCs w:val="24"/>
        </w:rPr>
      </w:pPr>
      <w:r w:rsidRPr="0062683D">
        <w:rPr>
          <w:rFonts w:ascii="Cambria" w:hAnsi="Cambria"/>
          <w:sz w:val="24"/>
          <w:szCs w:val="24"/>
        </w:rPr>
        <w:t>Princip is portrayed in the history books of the various countries of former Yugoslavia either as a terrorist or as a rebel with a cause – ref</w:t>
      </w:r>
      <w:r w:rsidR="005E64B5" w:rsidRPr="0062683D">
        <w:rPr>
          <w:rFonts w:ascii="Cambria" w:hAnsi="Cambria"/>
          <w:sz w:val="24"/>
          <w:szCs w:val="24"/>
        </w:rPr>
        <w:t>l</w:t>
      </w:r>
      <w:r w:rsidRPr="0062683D">
        <w:rPr>
          <w:rFonts w:ascii="Cambria" w:hAnsi="Cambria"/>
          <w:sz w:val="24"/>
          <w:szCs w:val="24"/>
        </w:rPr>
        <w:t>ecting contemporary divisions in a region still recovering from the more recent conflicts of the 1990s.</w:t>
      </w:r>
    </w:p>
    <w:p w14:paraId="493D16CE" w14:textId="77777777" w:rsidR="00782E06" w:rsidRPr="0062683D" w:rsidRDefault="00782E06" w:rsidP="00782E06">
      <w:pPr>
        <w:pStyle w:val="NormalWeb"/>
        <w:shd w:val="clear" w:color="auto" w:fill="FFFFFF"/>
        <w:spacing w:line="276" w:lineRule="auto"/>
        <w:rPr>
          <w:rFonts w:ascii="Cambria" w:hAnsi="Cambria"/>
          <w:sz w:val="24"/>
          <w:szCs w:val="24"/>
        </w:rPr>
      </w:pPr>
      <w:r w:rsidRPr="0062683D">
        <w:rPr>
          <w:rFonts w:ascii="Cambria" w:hAnsi="Cambria"/>
          <w:sz w:val="24"/>
          <w:szCs w:val="24"/>
        </w:rPr>
        <w:t>While they were part of Yugoslavia, children in all these countries were taught the same history. Now they all have their own versions of the truth, shaped by the more recent wars, and are passing it on to the next generation.</w:t>
      </w:r>
    </w:p>
    <w:p w14:paraId="47A0A930" w14:textId="77777777" w:rsidR="00782E06" w:rsidRPr="0062683D" w:rsidRDefault="00782E06" w:rsidP="00782E06">
      <w:pPr>
        <w:pStyle w:val="NormalWeb"/>
        <w:shd w:val="clear" w:color="auto" w:fill="FFFFFF"/>
        <w:spacing w:line="276" w:lineRule="auto"/>
        <w:rPr>
          <w:rFonts w:ascii="Cambria" w:hAnsi="Cambria"/>
          <w:sz w:val="24"/>
          <w:szCs w:val="24"/>
        </w:rPr>
      </w:pPr>
      <w:r w:rsidRPr="0062683D">
        <w:rPr>
          <w:rFonts w:ascii="Cambria" w:hAnsi="Cambria"/>
          <w:sz w:val="24"/>
          <w:szCs w:val="24"/>
        </w:rPr>
        <w:t xml:space="preserve">"There used to be only one discourse about World War I while the country was still Yugoslavia," said </w:t>
      </w:r>
      <w:proofErr w:type="spellStart"/>
      <w:r w:rsidRPr="0062683D">
        <w:rPr>
          <w:rFonts w:ascii="Cambria" w:hAnsi="Cambria"/>
          <w:sz w:val="24"/>
          <w:szCs w:val="24"/>
        </w:rPr>
        <w:t>Nenad</w:t>
      </w:r>
      <w:proofErr w:type="spellEnd"/>
      <w:r w:rsidRPr="0062683D">
        <w:rPr>
          <w:rFonts w:ascii="Cambria" w:hAnsi="Cambria"/>
          <w:sz w:val="24"/>
          <w:szCs w:val="24"/>
        </w:rPr>
        <w:t xml:space="preserve"> </w:t>
      </w:r>
      <w:proofErr w:type="spellStart"/>
      <w:r w:rsidRPr="0062683D">
        <w:rPr>
          <w:rFonts w:ascii="Cambria" w:hAnsi="Cambria"/>
          <w:sz w:val="24"/>
          <w:szCs w:val="24"/>
        </w:rPr>
        <w:t>Sebek</w:t>
      </w:r>
      <w:proofErr w:type="spellEnd"/>
      <w:r w:rsidRPr="0062683D">
        <w:rPr>
          <w:rFonts w:ascii="Cambria" w:hAnsi="Cambria"/>
          <w:sz w:val="24"/>
          <w:szCs w:val="24"/>
        </w:rPr>
        <w:t>, executive director of the Centre for Democracy and Reconciliation in Southeast</w:t>
      </w:r>
      <w:r w:rsidRPr="0062683D">
        <w:rPr>
          <w:rStyle w:val="apple-converted-space"/>
          <w:rFonts w:ascii="Cambria" w:hAnsi="Cambria"/>
          <w:sz w:val="24"/>
          <w:szCs w:val="24"/>
        </w:rPr>
        <w:t> </w:t>
      </w:r>
      <w:hyperlink r:id="rId5" w:history="1">
        <w:r w:rsidRPr="0062683D">
          <w:rPr>
            <w:rStyle w:val="Hyperlink"/>
            <w:rFonts w:ascii="Cambria" w:hAnsi="Cambria"/>
            <w:color w:val="auto"/>
            <w:sz w:val="24"/>
            <w:szCs w:val="24"/>
          </w:rPr>
          <w:t>Europe</w:t>
        </w:r>
      </w:hyperlink>
      <w:r w:rsidRPr="0062683D">
        <w:rPr>
          <w:rFonts w:ascii="Cambria" w:hAnsi="Cambria"/>
          <w:sz w:val="24"/>
          <w:szCs w:val="24"/>
        </w:rPr>
        <w:t xml:space="preserve">, which has </w:t>
      </w:r>
      <w:proofErr w:type="spellStart"/>
      <w:r w:rsidRPr="0062683D">
        <w:rPr>
          <w:rFonts w:ascii="Cambria" w:hAnsi="Cambria"/>
          <w:sz w:val="24"/>
          <w:szCs w:val="24"/>
        </w:rPr>
        <w:t>analysed</w:t>
      </w:r>
      <w:proofErr w:type="spellEnd"/>
      <w:r w:rsidRPr="0062683D">
        <w:rPr>
          <w:rFonts w:ascii="Cambria" w:hAnsi="Cambria"/>
          <w:sz w:val="24"/>
          <w:szCs w:val="24"/>
        </w:rPr>
        <w:t xml:space="preserve"> school textbooks in the region. "That country disappeared 23 years ago and the discourse disappeared with it, because the new countries that came out of the former Yugoslavia had different perceptions of the past. Now the past is being adjusted to fit whatever discourse the ruling elites in these countries want at the present moment."</w:t>
      </w:r>
    </w:p>
    <w:p w14:paraId="798773CC" w14:textId="77777777" w:rsidR="00782E06" w:rsidRPr="0062683D" w:rsidRDefault="00782E06" w:rsidP="00782E06">
      <w:pPr>
        <w:pStyle w:val="NormalWeb"/>
        <w:shd w:val="clear" w:color="auto" w:fill="FFFFFF"/>
        <w:spacing w:line="276" w:lineRule="auto"/>
        <w:rPr>
          <w:rFonts w:ascii="Cambria" w:hAnsi="Cambria"/>
          <w:sz w:val="24"/>
          <w:szCs w:val="24"/>
        </w:rPr>
      </w:pPr>
      <w:r w:rsidRPr="0062683D">
        <w:rPr>
          <w:rFonts w:ascii="Cambria" w:hAnsi="Cambria"/>
          <w:sz w:val="24"/>
          <w:szCs w:val="24"/>
        </w:rPr>
        <w:t>In ethnically divided Bosnia and Herzegovina, there is no commonly held view either about Princip or about the origins of the first world war.</w:t>
      </w:r>
    </w:p>
    <w:p w14:paraId="5C723F63" w14:textId="77777777" w:rsidR="00782E06" w:rsidRPr="0062683D" w:rsidRDefault="00782E06" w:rsidP="00782E06">
      <w:pPr>
        <w:pStyle w:val="Heading2"/>
        <w:shd w:val="clear" w:color="auto" w:fill="FFFFFF"/>
        <w:spacing w:line="276" w:lineRule="auto"/>
        <w:rPr>
          <w:rFonts w:ascii="Cambria" w:eastAsia="Times New Roman" w:hAnsi="Cambria"/>
          <w:color w:val="auto"/>
          <w:sz w:val="24"/>
          <w:szCs w:val="24"/>
        </w:rPr>
      </w:pPr>
      <w:r w:rsidRPr="0062683D">
        <w:rPr>
          <w:rFonts w:ascii="Cambria" w:eastAsia="Times New Roman" w:hAnsi="Cambria"/>
          <w:color w:val="auto"/>
          <w:sz w:val="24"/>
          <w:szCs w:val="24"/>
        </w:rPr>
        <w:t>Different interpretation</w:t>
      </w:r>
    </w:p>
    <w:p w14:paraId="25F6908F" w14:textId="77777777" w:rsidR="00782E06" w:rsidRPr="0062683D" w:rsidRDefault="00782E06" w:rsidP="00782E06">
      <w:pPr>
        <w:pStyle w:val="NormalWeb"/>
        <w:shd w:val="clear" w:color="auto" w:fill="FFFFFF"/>
        <w:spacing w:line="276" w:lineRule="auto"/>
        <w:rPr>
          <w:rFonts w:ascii="Cambria" w:hAnsi="Cambria"/>
          <w:sz w:val="24"/>
          <w:szCs w:val="24"/>
        </w:rPr>
      </w:pPr>
      <w:r w:rsidRPr="0062683D">
        <w:rPr>
          <w:rFonts w:ascii="Cambria" w:hAnsi="Cambria"/>
          <w:sz w:val="24"/>
          <w:szCs w:val="24"/>
        </w:rPr>
        <w:t xml:space="preserve">Bosnian Serb children are taught a different interpretation than </w:t>
      </w:r>
      <w:proofErr w:type="spellStart"/>
      <w:r w:rsidRPr="0062683D">
        <w:rPr>
          <w:rFonts w:ascii="Cambria" w:hAnsi="Cambria"/>
          <w:sz w:val="24"/>
          <w:szCs w:val="24"/>
        </w:rPr>
        <w:t>Bosniaks</w:t>
      </w:r>
      <w:proofErr w:type="spellEnd"/>
      <w:r w:rsidRPr="0062683D">
        <w:rPr>
          <w:rFonts w:ascii="Cambria" w:hAnsi="Cambria"/>
          <w:sz w:val="24"/>
          <w:szCs w:val="24"/>
        </w:rPr>
        <w:t xml:space="preserve"> and Croats, for whom Princip was a Belgrade-backed political assassin. For Bosnian Serbs, the murder was merely a pretext for Austria-Hungary and Germany to attack Serbia.</w:t>
      </w:r>
    </w:p>
    <w:p w14:paraId="7F147E62" w14:textId="77777777" w:rsidR="00782E06" w:rsidRPr="0062683D" w:rsidRDefault="00782E06" w:rsidP="00782E06">
      <w:pPr>
        <w:pStyle w:val="NormalWeb"/>
        <w:shd w:val="clear" w:color="auto" w:fill="FFFFFF"/>
        <w:spacing w:line="276" w:lineRule="auto"/>
        <w:rPr>
          <w:rFonts w:ascii="Cambria" w:hAnsi="Cambria"/>
          <w:sz w:val="24"/>
          <w:szCs w:val="24"/>
        </w:rPr>
      </w:pPr>
      <w:r w:rsidRPr="0062683D">
        <w:rPr>
          <w:rFonts w:ascii="Cambria" w:hAnsi="Cambria"/>
          <w:sz w:val="24"/>
          <w:szCs w:val="24"/>
        </w:rPr>
        <w:lastRenderedPageBreak/>
        <w:t>These divisions are also reflected in the rival commemorations that will be held in Bosnia. A series of events will be held in Sarajevo, including exhibitions, concerts and a meeting of young peace activists from around the world.</w:t>
      </w:r>
    </w:p>
    <w:p w14:paraId="50417DE5" w14:textId="77777777" w:rsidR="00782E06" w:rsidRPr="0062683D" w:rsidRDefault="00782E06" w:rsidP="00782E06">
      <w:pPr>
        <w:pStyle w:val="NormalWeb"/>
        <w:shd w:val="clear" w:color="auto" w:fill="FFFFFF"/>
        <w:spacing w:line="276" w:lineRule="auto"/>
        <w:rPr>
          <w:rFonts w:ascii="Cambria" w:hAnsi="Cambria"/>
          <w:sz w:val="24"/>
          <w:szCs w:val="24"/>
        </w:rPr>
      </w:pPr>
      <w:r w:rsidRPr="0062683D">
        <w:rPr>
          <w:rFonts w:ascii="Cambria" w:hAnsi="Cambria"/>
          <w:sz w:val="24"/>
          <w:szCs w:val="24"/>
        </w:rPr>
        <w:t xml:space="preserve">Bosnian Serbs will hold their own events in the eastern town of </w:t>
      </w:r>
      <w:proofErr w:type="spellStart"/>
      <w:r w:rsidRPr="0062683D">
        <w:rPr>
          <w:rFonts w:ascii="Cambria" w:hAnsi="Cambria"/>
          <w:sz w:val="24"/>
          <w:szCs w:val="24"/>
        </w:rPr>
        <w:t>Visegrad</w:t>
      </w:r>
      <w:proofErr w:type="spellEnd"/>
      <w:r w:rsidRPr="0062683D">
        <w:rPr>
          <w:rFonts w:ascii="Cambria" w:hAnsi="Cambria"/>
          <w:sz w:val="24"/>
          <w:szCs w:val="24"/>
        </w:rPr>
        <w:t xml:space="preserve">, </w:t>
      </w:r>
      <w:proofErr w:type="spellStart"/>
      <w:r w:rsidRPr="0062683D">
        <w:rPr>
          <w:rFonts w:ascii="Cambria" w:hAnsi="Cambria"/>
          <w:sz w:val="24"/>
          <w:szCs w:val="24"/>
        </w:rPr>
        <w:t>organised</w:t>
      </w:r>
      <w:proofErr w:type="spellEnd"/>
      <w:r w:rsidRPr="0062683D">
        <w:rPr>
          <w:rFonts w:ascii="Cambria" w:hAnsi="Cambria"/>
          <w:sz w:val="24"/>
          <w:szCs w:val="24"/>
        </w:rPr>
        <w:t xml:space="preserve"> by film director Emir </w:t>
      </w:r>
      <w:proofErr w:type="spellStart"/>
      <w:r w:rsidRPr="0062683D">
        <w:rPr>
          <w:rFonts w:ascii="Cambria" w:hAnsi="Cambria"/>
          <w:sz w:val="24"/>
          <w:szCs w:val="24"/>
        </w:rPr>
        <w:t>Kusturica</w:t>
      </w:r>
      <w:proofErr w:type="spellEnd"/>
      <w:r w:rsidRPr="0062683D">
        <w:rPr>
          <w:rFonts w:ascii="Cambria" w:hAnsi="Cambria"/>
          <w:sz w:val="24"/>
          <w:szCs w:val="24"/>
        </w:rPr>
        <w:t>, while a statue of Princip is due to be erected in Serb-run eastern Sarajevo.</w:t>
      </w:r>
    </w:p>
    <w:p w14:paraId="7B87A39D" w14:textId="77777777" w:rsidR="00782E06" w:rsidRPr="0062683D" w:rsidRDefault="00782E06" w:rsidP="00782E06">
      <w:pPr>
        <w:pStyle w:val="NormalWeb"/>
        <w:shd w:val="clear" w:color="auto" w:fill="FFFFFF"/>
        <w:spacing w:line="276" w:lineRule="auto"/>
        <w:rPr>
          <w:rFonts w:ascii="Cambria" w:hAnsi="Cambria"/>
          <w:sz w:val="24"/>
          <w:szCs w:val="24"/>
        </w:rPr>
      </w:pPr>
      <w:r w:rsidRPr="0062683D">
        <w:rPr>
          <w:rFonts w:ascii="Cambria" w:hAnsi="Cambria"/>
          <w:sz w:val="24"/>
          <w:szCs w:val="24"/>
        </w:rPr>
        <w:t xml:space="preserve">In mainly </w:t>
      </w:r>
      <w:proofErr w:type="spellStart"/>
      <w:r w:rsidRPr="0062683D">
        <w:rPr>
          <w:rFonts w:ascii="Cambria" w:hAnsi="Cambria"/>
          <w:sz w:val="24"/>
          <w:szCs w:val="24"/>
        </w:rPr>
        <w:t>Bosniak</w:t>
      </w:r>
      <w:proofErr w:type="spellEnd"/>
      <w:r w:rsidRPr="0062683D">
        <w:rPr>
          <w:rFonts w:ascii="Cambria" w:hAnsi="Cambria"/>
          <w:sz w:val="24"/>
          <w:szCs w:val="24"/>
        </w:rPr>
        <w:t xml:space="preserve"> areas, such as Sarajevo, the Bihac region in the north-west and the central </w:t>
      </w:r>
      <w:proofErr w:type="spellStart"/>
      <w:r w:rsidRPr="0062683D">
        <w:rPr>
          <w:rFonts w:ascii="Cambria" w:hAnsi="Cambria"/>
          <w:sz w:val="24"/>
          <w:szCs w:val="24"/>
        </w:rPr>
        <w:t>Zenica-Doboj</w:t>
      </w:r>
      <w:proofErr w:type="spellEnd"/>
      <w:r w:rsidRPr="0062683D">
        <w:rPr>
          <w:rFonts w:ascii="Cambria" w:hAnsi="Cambria"/>
          <w:sz w:val="24"/>
          <w:szCs w:val="24"/>
        </w:rPr>
        <w:t xml:space="preserve"> area, school textbooks highlight Princip's links to Serbia. The Sarajevo textbook says that Princip's group, Young Bosnia, was "supported by secret </w:t>
      </w:r>
      <w:proofErr w:type="spellStart"/>
      <w:r w:rsidRPr="0062683D">
        <w:rPr>
          <w:rFonts w:ascii="Cambria" w:hAnsi="Cambria"/>
          <w:sz w:val="24"/>
          <w:szCs w:val="24"/>
        </w:rPr>
        <w:t>organisations</w:t>
      </w:r>
      <w:proofErr w:type="spellEnd"/>
      <w:r w:rsidRPr="0062683D">
        <w:rPr>
          <w:rFonts w:ascii="Cambria" w:hAnsi="Cambria"/>
          <w:sz w:val="24"/>
          <w:szCs w:val="24"/>
        </w:rPr>
        <w:t xml:space="preserve"> from Serbia", while the Bihac textbook states more directly that the plotters were "supported by Serbia". The textbook for </w:t>
      </w:r>
      <w:proofErr w:type="spellStart"/>
      <w:r w:rsidRPr="0062683D">
        <w:rPr>
          <w:rFonts w:ascii="Cambria" w:hAnsi="Cambria"/>
          <w:sz w:val="24"/>
          <w:szCs w:val="24"/>
        </w:rPr>
        <w:t>Zenica</w:t>
      </w:r>
      <w:proofErr w:type="spellEnd"/>
      <w:r w:rsidRPr="0062683D">
        <w:rPr>
          <w:rFonts w:ascii="Cambria" w:hAnsi="Cambria"/>
          <w:sz w:val="24"/>
          <w:szCs w:val="24"/>
        </w:rPr>
        <w:t xml:space="preserve"> describes Young Bosnia as a "terrorist </w:t>
      </w:r>
      <w:proofErr w:type="spellStart"/>
      <w:r w:rsidRPr="0062683D">
        <w:rPr>
          <w:rFonts w:ascii="Cambria" w:hAnsi="Cambria"/>
          <w:sz w:val="24"/>
          <w:szCs w:val="24"/>
        </w:rPr>
        <w:t>organisation</w:t>
      </w:r>
      <w:proofErr w:type="spellEnd"/>
      <w:r w:rsidRPr="0062683D">
        <w:rPr>
          <w:rFonts w:ascii="Cambria" w:hAnsi="Cambria"/>
          <w:sz w:val="24"/>
          <w:szCs w:val="24"/>
        </w:rPr>
        <w:t>".</w:t>
      </w:r>
    </w:p>
    <w:p w14:paraId="1D9CADAE" w14:textId="77777777" w:rsidR="00782E06" w:rsidRPr="0062683D" w:rsidRDefault="00782E06" w:rsidP="00782E06">
      <w:pPr>
        <w:pStyle w:val="NormalWeb"/>
        <w:shd w:val="clear" w:color="auto" w:fill="FFFFFF"/>
        <w:spacing w:line="276" w:lineRule="auto"/>
        <w:rPr>
          <w:rFonts w:ascii="Cambria" w:hAnsi="Cambria"/>
          <w:sz w:val="24"/>
          <w:szCs w:val="24"/>
        </w:rPr>
      </w:pPr>
      <w:r w:rsidRPr="0062683D">
        <w:rPr>
          <w:rFonts w:ascii="Cambria" w:hAnsi="Cambria"/>
          <w:sz w:val="24"/>
          <w:szCs w:val="24"/>
        </w:rPr>
        <w:t xml:space="preserve">The history book used by Bosnian Croat pupils also describes Young Bosnia as a "terrorist" group. But in the Serb-dominated </w:t>
      </w:r>
      <w:proofErr w:type="spellStart"/>
      <w:r w:rsidRPr="0062683D">
        <w:rPr>
          <w:rFonts w:ascii="Cambria" w:hAnsi="Cambria"/>
          <w:sz w:val="24"/>
          <w:szCs w:val="24"/>
        </w:rPr>
        <w:t>Republika</w:t>
      </w:r>
      <w:proofErr w:type="spellEnd"/>
      <w:r w:rsidRPr="0062683D">
        <w:rPr>
          <w:rFonts w:ascii="Cambria" w:hAnsi="Cambria"/>
          <w:sz w:val="24"/>
          <w:szCs w:val="24"/>
        </w:rPr>
        <w:t xml:space="preserve"> Srpska entity, Young Bosnia is simply described as an "</w:t>
      </w:r>
      <w:proofErr w:type="spellStart"/>
      <w:r w:rsidRPr="0062683D">
        <w:rPr>
          <w:rFonts w:ascii="Cambria" w:hAnsi="Cambria"/>
          <w:sz w:val="24"/>
          <w:szCs w:val="24"/>
        </w:rPr>
        <w:t>organisation</w:t>
      </w:r>
      <w:proofErr w:type="spellEnd"/>
      <w:r w:rsidRPr="0062683D">
        <w:rPr>
          <w:rFonts w:ascii="Cambria" w:hAnsi="Cambria"/>
          <w:sz w:val="24"/>
          <w:szCs w:val="24"/>
        </w:rPr>
        <w:t>" and textbooks stress that Austria-Hungary "used" Franz Ferdinand's assassination "to blame Serbia" and declare war on the country.</w:t>
      </w:r>
    </w:p>
    <w:p w14:paraId="1EBFB891" w14:textId="77777777" w:rsidR="00782E06" w:rsidRPr="0062683D" w:rsidRDefault="00782E06" w:rsidP="00782E06">
      <w:pPr>
        <w:pStyle w:val="NormalWeb"/>
        <w:shd w:val="clear" w:color="auto" w:fill="FFFFFF"/>
        <w:spacing w:line="276" w:lineRule="auto"/>
        <w:rPr>
          <w:rFonts w:ascii="Cambria" w:hAnsi="Cambria"/>
          <w:sz w:val="24"/>
          <w:szCs w:val="24"/>
        </w:rPr>
      </w:pPr>
      <w:r w:rsidRPr="0062683D">
        <w:rPr>
          <w:rFonts w:ascii="Cambria" w:hAnsi="Cambria"/>
          <w:sz w:val="24"/>
          <w:szCs w:val="24"/>
        </w:rPr>
        <w:t>Unsurprisingly, this description of the war's outbreak is similar to the one contained in textbooks used in Serbia itself.</w:t>
      </w:r>
    </w:p>
    <w:p w14:paraId="3C1849AC" w14:textId="77777777" w:rsidR="00782E06" w:rsidRPr="0062683D" w:rsidRDefault="00782E06" w:rsidP="00782E06">
      <w:pPr>
        <w:pStyle w:val="NormalWeb"/>
        <w:shd w:val="clear" w:color="auto" w:fill="FFFFFF"/>
        <w:spacing w:line="276" w:lineRule="auto"/>
        <w:rPr>
          <w:rFonts w:ascii="Cambria" w:hAnsi="Cambria"/>
          <w:sz w:val="24"/>
          <w:szCs w:val="24"/>
        </w:rPr>
      </w:pPr>
      <w:r w:rsidRPr="0062683D">
        <w:rPr>
          <w:rFonts w:ascii="Cambria" w:hAnsi="Cambria"/>
          <w:sz w:val="24"/>
          <w:szCs w:val="24"/>
        </w:rPr>
        <w:t xml:space="preserve">Zeljko </w:t>
      </w:r>
      <w:proofErr w:type="spellStart"/>
      <w:r w:rsidRPr="0062683D">
        <w:rPr>
          <w:rFonts w:ascii="Cambria" w:hAnsi="Cambria"/>
          <w:sz w:val="24"/>
          <w:szCs w:val="24"/>
        </w:rPr>
        <w:t>Vujadinovic</w:t>
      </w:r>
      <w:proofErr w:type="spellEnd"/>
      <w:r w:rsidRPr="0062683D">
        <w:rPr>
          <w:rFonts w:ascii="Cambria" w:hAnsi="Cambria"/>
          <w:sz w:val="24"/>
          <w:szCs w:val="24"/>
        </w:rPr>
        <w:t xml:space="preserve">, a history professor from Banja Luka in </w:t>
      </w:r>
      <w:proofErr w:type="spellStart"/>
      <w:r w:rsidRPr="0062683D">
        <w:rPr>
          <w:rFonts w:ascii="Cambria" w:hAnsi="Cambria"/>
          <w:sz w:val="24"/>
          <w:szCs w:val="24"/>
        </w:rPr>
        <w:t>Republika</w:t>
      </w:r>
      <w:proofErr w:type="spellEnd"/>
      <w:r w:rsidRPr="0062683D">
        <w:rPr>
          <w:rFonts w:ascii="Cambria" w:hAnsi="Cambria"/>
          <w:sz w:val="24"/>
          <w:szCs w:val="24"/>
        </w:rPr>
        <w:t xml:space="preserve"> Srpska, said that in Bosnia, "what we are looking at is the current political mind-set transferred to the past".</w:t>
      </w:r>
    </w:p>
    <w:p w14:paraId="0ACF31C4" w14:textId="77777777" w:rsidR="00782E06" w:rsidRPr="0062683D" w:rsidRDefault="00782E06" w:rsidP="00782E06">
      <w:pPr>
        <w:pStyle w:val="NormalWeb"/>
        <w:shd w:val="clear" w:color="auto" w:fill="FFFFFF"/>
        <w:spacing w:line="276" w:lineRule="auto"/>
        <w:rPr>
          <w:rFonts w:ascii="Cambria" w:hAnsi="Cambria"/>
          <w:sz w:val="24"/>
          <w:szCs w:val="24"/>
        </w:rPr>
      </w:pPr>
      <w:r w:rsidRPr="0062683D">
        <w:rPr>
          <w:rFonts w:ascii="Cambria" w:hAnsi="Cambria"/>
          <w:sz w:val="24"/>
          <w:szCs w:val="24"/>
        </w:rPr>
        <w:t>Suggestions that Young Bosnia was a "pre-WWI al-Qaida" were a result of the 1990s conflict, he insisted.</w:t>
      </w:r>
    </w:p>
    <w:p w14:paraId="49B4DD5B" w14:textId="77777777" w:rsidR="00782E06" w:rsidRPr="0062683D" w:rsidRDefault="00782E06" w:rsidP="00782E06">
      <w:pPr>
        <w:pStyle w:val="Heading2"/>
        <w:shd w:val="clear" w:color="auto" w:fill="FFFFFF"/>
        <w:spacing w:line="276" w:lineRule="auto"/>
        <w:rPr>
          <w:rFonts w:ascii="Cambria" w:eastAsia="Times New Roman" w:hAnsi="Cambria"/>
          <w:color w:val="auto"/>
          <w:sz w:val="24"/>
          <w:szCs w:val="24"/>
        </w:rPr>
      </w:pPr>
      <w:r w:rsidRPr="0062683D">
        <w:rPr>
          <w:rFonts w:ascii="Cambria" w:eastAsia="Times New Roman" w:hAnsi="Cambria"/>
          <w:color w:val="auto"/>
          <w:sz w:val="24"/>
          <w:szCs w:val="24"/>
        </w:rPr>
        <w:t>Worldwide events</w:t>
      </w:r>
    </w:p>
    <w:p w14:paraId="3A9CCBE4" w14:textId="77777777" w:rsidR="00782E06" w:rsidRPr="0062683D" w:rsidRDefault="00782E06" w:rsidP="00782E06">
      <w:pPr>
        <w:pStyle w:val="NormalWeb"/>
        <w:shd w:val="clear" w:color="auto" w:fill="FFFFFF"/>
        <w:spacing w:line="276" w:lineRule="auto"/>
        <w:rPr>
          <w:rFonts w:ascii="Cambria" w:hAnsi="Cambria"/>
          <w:sz w:val="24"/>
          <w:szCs w:val="24"/>
        </w:rPr>
      </w:pPr>
      <w:r w:rsidRPr="0062683D">
        <w:rPr>
          <w:rFonts w:ascii="Cambria" w:hAnsi="Cambria"/>
          <w:sz w:val="24"/>
          <w:szCs w:val="24"/>
        </w:rPr>
        <w:t xml:space="preserve">"The </w:t>
      </w:r>
      <w:proofErr w:type="spellStart"/>
      <w:r w:rsidRPr="0062683D">
        <w:rPr>
          <w:rFonts w:ascii="Cambria" w:hAnsi="Cambria"/>
          <w:sz w:val="24"/>
          <w:szCs w:val="24"/>
        </w:rPr>
        <w:t>characterisation</w:t>
      </w:r>
      <w:proofErr w:type="spellEnd"/>
      <w:r w:rsidRPr="0062683D">
        <w:rPr>
          <w:rFonts w:ascii="Cambria" w:hAnsi="Cambria"/>
          <w:sz w:val="24"/>
          <w:szCs w:val="24"/>
        </w:rPr>
        <w:t xml:space="preserve"> of Young Bosnia and Princip as terrorists is an attempt to place the blame for huge worldwide events on 'Serbian territorial expansion policies', which is evidently flawed," </w:t>
      </w:r>
      <w:proofErr w:type="spellStart"/>
      <w:r w:rsidRPr="0062683D">
        <w:rPr>
          <w:rFonts w:ascii="Cambria" w:hAnsi="Cambria"/>
          <w:sz w:val="24"/>
          <w:szCs w:val="24"/>
        </w:rPr>
        <w:t>Vujadinovic</w:t>
      </w:r>
      <w:proofErr w:type="spellEnd"/>
      <w:r w:rsidRPr="0062683D">
        <w:rPr>
          <w:rFonts w:ascii="Cambria" w:hAnsi="Cambria"/>
          <w:sz w:val="24"/>
          <w:szCs w:val="24"/>
        </w:rPr>
        <w:t xml:space="preserve"> said.</w:t>
      </w:r>
    </w:p>
    <w:p w14:paraId="2C46CFE2" w14:textId="77777777" w:rsidR="00782E06" w:rsidRPr="0062683D" w:rsidRDefault="00782E06" w:rsidP="00782E06">
      <w:pPr>
        <w:pStyle w:val="NormalWeb"/>
        <w:shd w:val="clear" w:color="auto" w:fill="FFFFFF"/>
        <w:spacing w:line="276" w:lineRule="auto"/>
        <w:rPr>
          <w:rFonts w:ascii="Cambria" w:hAnsi="Cambria"/>
          <w:sz w:val="24"/>
          <w:szCs w:val="24"/>
        </w:rPr>
      </w:pPr>
      <w:proofErr w:type="spellStart"/>
      <w:r w:rsidRPr="0062683D">
        <w:rPr>
          <w:rFonts w:ascii="Cambria" w:hAnsi="Cambria"/>
          <w:sz w:val="24"/>
          <w:szCs w:val="24"/>
        </w:rPr>
        <w:t>Zijad</w:t>
      </w:r>
      <w:proofErr w:type="spellEnd"/>
      <w:r w:rsidRPr="0062683D">
        <w:rPr>
          <w:rFonts w:ascii="Cambria" w:hAnsi="Cambria"/>
          <w:sz w:val="24"/>
          <w:szCs w:val="24"/>
        </w:rPr>
        <w:t xml:space="preserve"> </w:t>
      </w:r>
      <w:proofErr w:type="spellStart"/>
      <w:r w:rsidRPr="0062683D">
        <w:rPr>
          <w:rFonts w:ascii="Cambria" w:hAnsi="Cambria"/>
          <w:sz w:val="24"/>
          <w:szCs w:val="24"/>
        </w:rPr>
        <w:t>Sehic</w:t>
      </w:r>
      <w:proofErr w:type="spellEnd"/>
      <w:r w:rsidRPr="0062683D">
        <w:rPr>
          <w:rFonts w:ascii="Cambria" w:hAnsi="Cambria"/>
          <w:sz w:val="24"/>
          <w:szCs w:val="24"/>
        </w:rPr>
        <w:t>, a Sarajevo history professor, agreed that the past had been redrawn in the aftermath of the 1992-95 conflict in Bosnia and Herzegovina.</w:t>
      </w:r>
    </w:p>
    <w:p w14:paraId="33A1D3B7" w14:textId="77777777" w:rsidR="00782E06" w:rsidRPr="0062683D" w:rsidRDefault="00782E06" w:rsidP="00782E06">
      <w:pPr>
        <w:pStyle w:val="NormalWeb"/>
        <w:shd w:val="clear" w:color="auto" w:fill="FFFFFF"/>
        <w:spacing w:line="276" w:lineRule="auto"/>
        <w:rPr>
          <w:rFonts w:ascii="Cambria" w:hAnsi="Cambria"/>
          <w:sz w:val="24"/>
          <w:szCs w:val="24"/>
        </w:rPr>
      </w:pPr>
      <w:r w:rsidRPr="0062683D">
        <w:rPr>
          <w:rFonts w:ascii="Cambria" w:hAnsi="Cambria"/>
          <w:sz w:val="24"/>
          <w:szCs w:val="24"/>
        </w:rPr>
        <w:t>It was only since the fall of Yugoslavia that Princip has been described as a Serbian nationalist rather than as a fighter for Yugoslav unity, he said. "Now that there is no more Yugoslavia, his actions are being viewed more narrowly and he has been reborn as a Serbian hero."</w:t>
      </w:r>
    </w:p>
    <w:p w14:paraId="6243D950" w14:textId="77777777" w:rsidR="00782E06" w:rsidRPr="0062683D" w:rsidRDefault="00782E06" w:rsidP="00782E06">
      <w:pPr>
        <w:pStyle w:val="NormalWeb"/>
        <w:shd w:val="clear" w:color="auto" w:fill="FFFFFF"/>
        <w:spacing w:line="276" w:lineRule="auto"/>
        <w:rPr>
          <w:rFonts w:ascii="Cambria" w:hAnsi="Cambria"/>
          <w:sz w:val="24"/>
          <w:szCs w:val="24"/>
        </w:rPr>
      </w:pPr>
      <w:r w:rsidRPr="0062683D">
        <w:rPr>
          <w:rFonts w:ascii="Cambria" w:hAnsi="Cambria"/>
          <w:sz w:val="24"/>
          <w:szCs w:val="24"/>
        </w:rPr>
        <w:lastRenderedPageBreak/>
        <w:t>A new monument to Princip is also due to go up in the Serbian capital, Belgrade, where children are taught that he was struggling for a just cause. Serbia will be minting a silver coin with his face on it to mark the centenary, and the government will stage exhibitions.</w:t>
      </w:r>
    </w:p>
    <w:p w14:paraId="5FF4B6FD" w14:textId="77777777" w:rsidR="00782E06" w:rsidRPr="0062683D" w:rsidRDefault="00782E06" w:rsidP="00782E06">
      <w:pPr>
        <w:pStyle w:val="NormalWeb"/>
        <w:shd w:val="clear" w:color="auto" w:fill="FFFFFF"/>
        <w:spacing w:line="276" w:lineRule="auto"/>
        <w:rPr>
          <w:rFonts w:ascii="Cambria" w:hAnsi="Cambria"/>
          <w:sz w:val="24"/>
          <w:szCs w:val="24"/>
        </w:rPr>
      </w:pPr>
      <w:r w:rsidRPr="0062683D">
        <w:rPr>
          <w:rFonts w:ascii="Cambria" w:hAnsi="Cambria"/>
          <w:sz w:val="24"/>
          <w:szCs w:val="24"/>
        </w:rPr>
        <w:t xml:space="preserve">The Serbian Orthodox church meanwhile has proclaimed the assassin a national hero. "Gavrilo Princip was just defending his freedom and his people," a leading cleric, Metropolitan </w:t>
      </w:r>
      <w:proofErr w:type="spellStart"/>
      <w:r w:rsidRPr="0062683D">
        <w:rPr>
          <w:rFonts w:ascii="Cambria" w:hAnsi="Cambria"/>
          <w:sz w:val="24"/>
          <w:szCs w:val="24"/>
        </w:rPr>
        <w:t>Amfilohije</w:t>
      </w:r>
      <w:proofErr w:type="spellEnd"/>
      <w:r w:rsidRPr="0062683D">
        <w:rPr>
          <w:rFonts w:ascii="Cambria" w:hAnsi="Cambria"/>
          <w:sz w:val="24"/>
          <w:szCs w:val="24"/>
        </w:rPr>
        <w:t xml:space="preserve">, said recently. "In Serbia, there is still the old narrative from the former Yugoslavia, which says that the first world war happened because there was this great hero called Gavrilo Princip," </w:t>
      </w:r>
      <w:proofErr w:type="spellStart"/>
      <w:r w:rsidRPr="0062683D">
        <w:rPr>
          <w:rFonts w:ascii="Cambria" w:hAnsi="Cambria"/>
          <w:sz w:val="24"/>
          <w:szCs w:val="24"/>
        </w:rPr>
        <w:t>Sebek</w:t>
      </w:r>
      <w:proofErr w:type="spellEnd"/>
      <w:r w:rsidRPr="0062683D">
        <w:rPr>
          <w:rFonts w:ascii="Cambria" w:hAnsi="Cambria"/>
          <w:sz w:val="24"/>
          <w:szCs w:val="24"/>
        </w:rPr>
        <w:t xml:space="preserve"> said.</w:t>
      </w:r>
    </w:p>
    <w:p w14:paraId="4A1CFB73" w14:textId="77777777" w:rsidR="00782E06" w:rsidRPr="0062683D" w:rsidRDefault="00782E06" w:rsidP="00782E06">
      <w:pPr>
        <w:pStyle w:val="NormalWeb"/>
        <w:shd w:val="clear" w:color="auto" w:fill="FFFFFF"/>
        <w:spacing w:line="276" w:lineRule="auto"/>
        <w:rPr>
          <w:rFonts w:ascii="Cambria" w:hAnsi="Cambria"/>
          <w:sz w:val="24"/>
          <w:szCs w:val="24"/>
        </w:rPr>
      </w:pPr>
      <w:r w:rsidRPr="0062683D">
        <w:rPr>
          <w:rFonts w:ascii="Cambria" w:hAnsi="Cambria"/>
          <w:sz w:val="24"/>
          <w:szCs w:val="24"/>
        </w:rPr>
        <w:t>"He assassinated the Archduke Franz Ferdinand, who was the personification of the occupying forces of Austria-Hungary, and then Austria-Hungary and the German empire invaded Serbia, and the brave Serbs struggled and suffered during the war but were on the right side."</w:t>
      </w:r>
    </w:p>
    <w:p w14:paraId="54E74810" w14:textId="77777777" w:rsidR="00782E06" w:rsidRPr="0062683D" w:rsidRDefault="00782E06" w:rsidP="00782E06">
      <w:pPr>
        <w:pStyle w:val="NormalWeb"/>
        <w:shd w:val="clear" w:color="auto" w:fill="FFFFFF"/>
        <w:spacing w:line="276" w:lineRule="auto"/>
        <w:rPr>
          <w:rFonts w:ascii="Cambria" w:hAnsi="Cambria"/>
          <w:sz w:val="24"/>
          <w:szCs w:val="24"/>
        </w:rPr>
      </w:pPr>
      <w:r w:rsidRPr="0062683D">
        <w:rPr>
          <w:rFonts w:ascii="Cambria" w:hAnsi="Cambria"/>
          <w:sz w:val="24"/>
          <w:szCs w:val="24"/>
        </w:rPr>
        <w:t>On Gavrilo Princip Street in Belgrade, many people insisted that Serbia did not cause the 1914-18 war.</w:t>
      </w:r>
    </w:p>
    <w:p w14:paraId="559B19E6" w14:textId="77777777" w:rsidR="00782E06" w:rsidRPr="0062683D" w:rsidRDefault="00782E06" w:rsidP="00782E06">
      <w:pPr>
        <w:pStyle w:val="NormalWeb"/>
        <w:shd w:val="clear" w:color="auto" w:fill="FFFFFF"/>
        <w:spacing w:line="276" w:lineRule="auto"/>
        <w:rPr>
          <w:rFonts w:ascii="Cambria" w:hAnsi="Cambria"/>
          <w:sz w:val="24"/>
          <w:szCs w:val="24"/>
        </w:rPr>
      </w:pPr>
      <w:r w:rsidRPr="0062683D">
        <w:rPr>
          <w:rFonts w:ascii="Cambria" w:hAnsi="Cambria"/>
          <w:sz w:val="24"/>
          <w:szCs w:val="24"/>
        </w:rPr>
        <w:t xml:space="preserve">Jelena </w:t>
      </w:r>
      <w:proofErr w:type="spellStart"/>
      <w:r w:rsidRPr="0062683D">
        <w:rPr>
          <w:rFonts w:ascii="Cambria" w:hAnsi="Cambria"/>
          <w:sz w:val="24"/>
          <w:szCs w:val="24"/>
        </w:rPr>
        <w:t>Cebic</w:t>
      </w:r>
      <w:proofErr w:type="spellEnd"/>
      <w:r w:rsidRPr="0062683D">
        <w:rPr>
          <w:rFonts w:ascii="Cambria" w:hAnsi="Cambria"/>
          <w:sz w:val="24"/>
          <w:szCs w:val="24"/>
        </w:rPr>
        <w:t>, a salesperson, said: "The blame for World War I should be on Austria-Hungary and its imperial desire to capture the whole of the Balkans for its empire. Serbia should not take any blame for Princip."</w:t>
      </w:r>
    </w:p>
    <w:p w14:paraId="3A3D6C04" w14:textId="77777777" w:rsidR="00782E06" w:rsidRPr="0062683D" w:rsidRDefault="00782E06" w:rsidP="00782E06">
      <w:pPr>
        <w:pStyle w:val="NormalWeb"/>
        <w:shd w:val="clear" w:color="auto" w:fill="FFFFFF"/>
        <w:spacing w:line="276" w:lineRule="auto"/>
        <w:rPr>
          <w:rFonts w:ascii="Cambria" w:hAnsi="Cambria"/>
          <w:sz w:val="24"/>
          <w:szCs w:val="24"/>
        </w:rPr>
      </w:pPr>
      <w:r w:rsidRPr="0062683D">
        <w:rPr>
          <w:rFonts w:ascii="Cambria" w:hAnsi="Cambria"/>
          <w:sz w:val="24"/>
          <w:szCs w:val="24"/>
        </w:rPr>
        <w:t>Serbian school textbooks maintain that the overall cause of World War I was "the fight between the big powers for economic control and domination of Europe".</w:t>
      </w:r>
    </w:p>
    <w:p w14:paraId="616598A9" w14:textId="77777777" w:rsidR="00782E06" w:rsidRPr="0062683D" w:rsidRDefault="00782E06" w:rsidP="00782E06">
      <w:pPr>
        <w:pStyle w:val="NormalWeb"/>
        <w:shd w:val="clear" w:color="auto" w:fill="FFFFFF"/>
        <w:spacing w:line="276" w:lineRule="auto"/>
        <w:rPr>
          <w:rFonts w:ascii="Cambria" w:hAnsi="Cambria"/>
          <w:sz w:val="24"/>
          <w:szCs w:val="24"/>
        </w:rPr>
      </w:pPr>
      <w:r w:rsidRPr="0062683D">
        <w:rPr>
          <w:rFonts w:ascii="Cambria" w:hAnsi="Cambria"/>
          <w:sz w:val="24"/>
          <w:szCs w:val="24"/>
        </w:rPr>
        <w:t>The seventh-grade textbook says that Austria-Hungary "used" the Sarajevo assassination as an excuse for a "long-desired" war against Serbia, "even though the Serbian government was not responsible for the assassination".</w:t>
      </w:r>
    </w:p>
    <w:p w14:paraId="70AA67EC" w14:textId="77777777" w:rsidR="00782E06" w:rsidRPr="0062683D" w:rsidRDefault="00782E06" w:rsidP="00782E06">
      <w:pPr>
        <w:pStyle w:val="NormalWeb"/>
        <w:shd w:val="clear" w:color="auto" w:fill="FFFFFF"/>
        <w:spacing w:line="276" w:lineRule="auto"/>
        <w:rPr>
          <w:rFonts w:ascii="Cambria" w:hAnsi="Cambria"/>
          <w:sz w:val="24"/>
          <w:szCs w:val="24"/>
        </w:rPr>
      </w:pPr>
      <w:r w:rsidRPr="0062683D">
        <w:rPr>
          <w:rFonts w:ascii="Cambria" w:hAnsi="Cambria"/>
          <w:sz w:val="24"/>
          <w:szCs w:val="24"/>
        </w:rPr>
        <w:t xml:space="preserve">Princip had been used as a tool to promote the ruling ideology, </w:t>
      </w:r>
      <w:proofErr w:type="spellStart"/>
      <w:r w:rsidRPr="0062683D">
        <w:rPr>
          <w:rFonts w:ascii="Cambria" w:hAnsi="Cambria"/>
          <w:sz w:val="24"/>
          <w:szCs w:val="24"/>
        </w:rPr>
        <w:t>Stojanovic</w:t>
      </w:r>
      <w:proofErr w:type="spellEnd"/>
      <w:r w:rsidRPr="0062683D">
        <w:rPr>
          <w:rFonts w:ascii="Cambria" w:hAnsi="Cambria"/>
          <w:sz w:val="24"/>
          <w:szCs w:val="24"/>
        </w:rPr>
        <w:t xml:space="preserve"> said.</w:t>
      </w:r>
    </w:p>
    <w:p w14:paraId="5461B4DB" w14:textId="77777777" w:rsidR="00782E06" w:rsidRPr="0062683D" w:rsidRDefault="00782E06" w:rsidP="00782E06">
      <w:pPr>
        <w:pStyle w:val="NormalWeb"/>
        <w:shd w:val="clear" w:color="auto" w:fill="FFFFFF"/>
        <w:spacing w:line="276" w:lineRule="auto"/>
        <w:rPr>
          <w:rFonts w:ascii="Cambria" w:hAnsi="Cambria"/>
          <w:sz w:val="24"/>
          <w:szCs w:val="24"/>
        </w:rPr>
      </w:pPr>
      <w:r w:rsidRPr="0062683D">
        <w:rPr>
          <w:rFonts w:ascii="Cambria" w:hAnsi="Cambria"/>
          <w:sz w:val="24"/>
          <w:szCs w:val="24"/>
        </w:rPr>
        <w:t>"During the era of [former leader Slobodan] Milosevic, the caption under Princip's image [in textbooks] said 'Serbian hero'," she said.</w:t>
      </w:r>
    </w:p>
    <w:p w14:paraId="1C01806E" w14:textId="77777777" w:rsidR="00782E06" w:rsidRPr="0062683D" w:rsidRDefault="00782E06" w:rsidP="00782E06">
      <w:pPr>
        <w:pStyle w:val="NormalWeb"/>
        <w:shd w:val="clear" w:color="auto" w:fill="FFFFFF"/>
        <w:spacing w:line="276" w:lineRule="auto"/>
        <w:rPr>
          <w:rFonts w:ascii="Cambria" w:hAnsi="Cambria"/>
          <w:sz w:val="24"/>
          <w:szCs w:val="24"/>
        </w:rPr>
      </w:pPr>
      <w:r w:rsidRPr="0062683D">
        <w:rPr>
          <w:rFonts w:ascii="Cambria" w:hAnsi="Cambria"/>
          <w:sz w:val="24"/>
          <w:szCs w:val="24"/>
        </w:rPr>
        <w:t>At the spot in Sarajevo where Franz Ferdinand was assassinated 100 years ago, some locals said they were not concerned about what pupils were taught about the first world war. "I don't know and I don't care," said Adnan Tepic. "We should just forget such a distant past."</w:t>
      </w:r>
    </w:p>
    <w:p w14:paraId="00A8C565" w14:textId="77777777" w:rsidR="00782E06" w:rsidRPr="0062683D" w:rsidRDefault="00782E06" w:rsidP="00782E06">
      <w:pPr>
        <w:pStyle w:val="NormalWeb"/>
        <w:shd w:val="clear" w:color="auto" w:fill="FFFFFF"/>
        <w:spacing w:line="276" w:lineRule="auto"/>
        <w:rPr>
          <w:rFonts w:ascii="Cambria" w:hAnsi="Cambria"/>
          <w:sz w:val="24"/>
          <w:szCs w:val="24"/>
        </w:rPr>
      </w:pPr>
      <w:r w:rsidRPr="0062683D">
        <w:rPr>
          <w:rFonts w:ascii="Cambria" w:hAnsi="Cambria"/>
          <w:sz w:val="24"/>
          <w:szCs w:val="24"/>
        </w:rPr>
        <w:t xml:space="preserve">Others argued that only the facts should be taught, without any bias. "We should teach children the fact that the assassination happened, but we should leave it to each individual to find their own interpretations for themselves," said </w:t>
      </w:r>
      <w:proofErr w:type="spellStart"/>
      <w:r w:rsidRPr="0062683D">
        <w:rPr>
          <w:rFonts w:ascii="Cambria" w:hAnsi="Cambria"/>
          <w:sz w:val="24"/>
          <w:szCs w:val="24"/>
        </w:rPr>
        <w:t>Atija</w:t>
      </w:r>
      <w:proofErr w:type="spellEnd"/>
      <w:r w:rsidRPr="0062683D">
        <w:rPr>
          <w:rFonts w:ascii="Cambria" w:hAnsi="Cambria"/>
          <w:sz w:val="24"/>
          <w:szCs w:val="24"/>
        </w:rPr>
        <w:t xml:space="preserve"> </w:t>
      </w:r>
      <w:proofErr w:type="spellStart"/>
      <w:r w:rsidRPr="0062683D">
        <w:rPr>
          <w:rFonts w:ascii="Cambria" w:hAnsi="Cambria"/>
          <w:sz w:val="24"/>
          <w:szCs w:val="24"/>
        </w:rPr>
        <w:t>Masic</w:t>
      </w:r>
      <w:proofErr w:type="spellEnd"/>
      <w:r w:rsidRPr="0062683D">
        <w:rPr>
          <w:rFonts w:ascii="Cambria" w:hAnsi="Cambria"/>
          <w:sz w:val="24"/>
          <w:szCs w:val="24"/>
        </w:rPr>
        <w:t>.</w:t>
      </w:r>
    </w:p>
    <w:p w14:paraId="65A96777" w14:textId="77777777" w:rsidR="00782E06" w:rsidRPr="0062683D" w:rsidRDefault="00782E06" w:rsidP="00782E06">
      <w:pPr>
        <w:pStyle w:val="NormalWeb"/>
        <w:shd w:val="clear" w:color="auto" w:fill="FFFFFF"/>
        <w:spacing w:line="276" w:lineRule="auto"/>
        <w:rPr>
          <w:rFonts w:ascii="Cambria" w:hAnsi="Cambria"/>
          <w:sz w:val="24"/>
          <w:szCs w:val="24"/>
        </w:rPr>
      </w:pPr>
      <w:r w:rsidRPr="0062683D">
        <w:rPr>
          <w:rFonts w:ascii="Cambria" w:hAnsi="Cambria"/>
          <w:sz w:val="24"/>
          <w:szCs w:val="24"/>
        </w:rPr>
        <w:lastRenderedPageBreak/>
        <w:t xml:space="preserve">As the centenary approaches, there is little hope that rival ethnic and political groups in the Balkans will find a shared view, said history professor </w:t>
      </w:r>
      <w:proofErr w:type="spellStart"/>
      <w:r w:rsidRPr="0062683D">
        <w:rPr>
          <w:rFonts w:ascii="Cambria" w:hAnsi="Cambria"/>
          <w:sz w:val="24"/>
          <w:szCs w:val="24"/>
        </w:rPr>
        <w:t>Zijad</w:t>
      </w:r>
      <w:proofErr w:type="spellEnd"/>
      <w:r w:rsidRPr="0062683D">
        <w:rPr>
          <w:rFonts w:ascii="Cambria" w:hAnsi="Cambria"/>
          <w:sz w:val="24"/>
          <w:szCs w:val="24"/>
        </w:rPr>
        <w:t xml:space="preserve"> </w:t>
      </w:r>
      <w:proofErr w:type="spellStart"/>
      <w:r w:rsidRPr="0062683D">
        <w:rPr>
          <w:rFonts w:ascii="Cambria" w:hAnsi="Cambria"/>
          <w:sz w:val="24"/>
          <w:szCs w:val="24"/>
        </w:rPr>
        <w:t>Sehic</w:t>
      </w:r>
      <w:proofErr w:type="spellEnd"/>
      <w:r w:rsidRPr="0062683D">
        <w:rPr>
          <w:rFonts w:ascii="Cambria" w:hAnsi="Cambria"/>
          <w:sz w:val="24"/>
          <w:szCs w:val="24"/>
        </w:rPr>
        <w:t>. "We will never have agreement on this issue. The views are too far apart. There will never be a common truth."</w:t>
      </w:r>
    </w:p>
    <w:p w14:paraId="2EF32DC7" w14:textId="77777777" w:rsidR="00782E06" w:rsidRPr="0062683D" w:rsidRDefault="00782E06" w:rsidP="00782E06">
      <w:pPr>
        <w:rPr>
          <w:rFonts w:eastAsia="Times New Roman"/>
          <w:color w:val="auto"/>
          <w:lang w:eastAsia="en-US"/>
        </w:rPr>
      </w:pPr>
      <w:r w:rsidRPr="0062683D">
        <w:rPr>
          <w:rFonts w:eastAsia="Times New Roman"/>
          <w:i/>
          <w:iCs/>
          <w:color w:val="auto"/>
          <w:sz w:val="27"/>
          <w:szCs w:val="27"/>
          <w:shd w:val="clear" w:color="auto" w:fill="FFFFFF"/>
          <w:lang w:eastAsia="en-US"/>
        </w:rPr>
        <w:t>This article was produced by the Balkan Investigative Reporting Network's </w:t>
      </w:r>
      <w:hyperlink r:id="rId6" w:history="1">
        <w:r w:rsidRPr="0062683D">
          <w:rPr>
            <w:rFonts w:eastAsia="Times New Roman"/>
            <w:i/>
            <w:iCs/>
            <w:color w:val="auto"/>
            <w:sz w:val="27"/>
            <w:szCs w:val="27"/>
            <w:u w:val="single"/>
            <w:shd w:val="clear" w:color="auto" w:fill="FFFFFF"/>
            <w:lang w:eastAsia="en-US"/>
          </w:rPr>
          <w:t>Balkan Transitional Justice</w:t>
        </w:r>
      </w:hyperlink>
      <w:r w:rsidRPr="0062683D">
        <w:rPr>
          <w:rFonts w:eastAsia="Times New Roman"/>
          <w:i/>
          <w:iCs/>
          <w:color w:val="auto"/>
          <w:sz w:val="27"/>
          <w:szCs w:val="27"/>
          <w:shd w:val="clear" w:color="auto" w:fill="FFFFFF"/>
          <w:lang w:eastAsia="en-US"/>
        </w:rPr>
        <w:t> </w:t>
      </w:r>
      <w:proofErr w:type="spellStart"/>
      <w:r w:rsidRPr="0062683D">
        <w:rPr>
          <w:rFonts w:eastAsia="Times New Roman"/>
          <w:i/>
          <w:iCs/>
          <w:color w:val="auto"/>
          <w:sz w:val="27"/>
          <w:szCs w:val="27"/>
          <w:shd w:val="clear" w:color="auto" w:fill="FFFFFF"/>
          <w:lang w:eastAsia="en-US"/>
        </w:rPr>
        <w:t>programme</w:t>
      </w:r>
      <w:proofErr w:type="spellEnd"/>
    </w:p>
    <w:p w14:paraId="422FFFAA" w14:textId="77777777" w:rsidR="00782E06" w:rsidRPr="0062683D" w:rsidRDefault="00782E06" w:rsidP="00782E06">
      <w:pPr>
        <w:spacing w:line="276" w:lineRule="auto"/>
        <w:rPr>
          <w:color w:val="auto"/>
        </w:rPr>
      </w:pPr>
    </w:p>
    <w:p w14:paraId="466FE477" w14:textId="77777777" w:rsidR="00A87AEA" w:rsidRPr="0062683D" w:rsidRDefault="001D6289" w:rsidP="00782E06">
      <w:pPr>
        <w:spacing w:line="276" w:lineRule="auto"/>
        <w:rPr>
          <w:color w:val="auto"/>
        </w:rPr>
      </w:pPr>
      <w:hyperlink r:id="rId7" w:history="1">
        <w:r w:rsidR="00A87AEA" w:rsidRPr="0062683D">
          <w:rPr>
            <w:rStyle w:val="Hyperlink"/>
            <w:color w:val="auto"/>
          </w:rPr>
          <w:t>http://www.theguardian.com/world/2014/may/06/gavrilo-princip-hero-villain-first-world-war-balkan-history</w:t>
        </w:r>
      </w:hyperlink>
    </w:p>
    <w:p w14:paraId="4D9C7C8D" w14:textId="77777777" w:rsidR="00A87AEA" w:rsidRPr="0062683D" w:rsidRDefault="00A87AEA" w:rsidP="00782E06">
      <w:pPr>
        <w:spacing w:line="276" w:lineRule="auto"/>
        <w:rPr>
          <w:color w:val="auto"/>
        </w:rPr>
      </w:pPr>
    </w:p>
    <w:sectPr w:rsidR="00A87AEA" w:rsidRPr="0062683D" w:rsidSect="00782E06">
      <w:pgSz w:w="12240" w:h="15840"/>
      <w:pgMar w:top="1080" w:right="1440" w:bottom="108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Times">
    <w:panose1 w:val="00000500000000020000"/>
    <w:charset w:val="00"/>
    <w:family w:val="auto"/>
    <w:pitch w:val="variable"/>
    <w:sig w:usb0="E00002FF" w:usb1="5000205A" w:usb2="00000000" w:usb3="00000000" w:csb0="0000019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4E"/>
    <w:family w:val="auto"/>
    <w:pitch w:val="variable"/>
    <w:sig w:usb0="E00002FF" w:usb1="6AC7FDFB" w:usb2="00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embedSystemFonts/>
  <w:proofState w:spelling="clean" w:grammar="clean"/>
  <w:defaultTabStop w:val="720"/>
  <w:drawingGridHorizontalSpacing w:val="360"/>
  <w:drawingGridVerticalSpacing w:val="360"/>
  <w:displayHorizontalDrawingGridEvery w:val="0"/>
  <w:displayVerticalDrawingGridEvery w:val="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2E06"/>
    <w:rsid w:val="000D4A8E"/>
    <w:rsid w:val="001D6289"/>
    <w:rsid w:val="003E10D4"/>
    <w:rsid w:val="00436A99"/>
    <w:rsid w:val="004B0113"/>
    <w:rsid w:val="005E64B5"/>
    <w:rsid w:val="0062683D"/>
    <w:rsid w:val="00695734"/>
    <w:rsid w:val="00721B6C"/>
    <w:rsid w:val="00782E06"/>
    <w:rsid w:val="00844E5E"/>
    <w:rsid w:val="00966FDF"/>
    <w:rsid w:val="00A87AEA"/>
    <w:rsid w:val="00AA4F63"/>
    <w:rsid w:val="00D47BB7"/>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7CFBC384"/>
  <w15:docId w15:val="{3C55B8CB-D862-8546-8344-0973EAAC5D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mbria" w:eastAsiaTheme="minorEastAsia" w:hAnsi="Cambria" w:cs="Times New Roman"/>
        <w:color w:val="000000"/>
        <w:sz w:val="24"/>
        <w:szCs w:val="24"/>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eastAsia="Cambria"/>
      <w:sz w:val="20"/>
      <w:szCs w:val="20"/>
    </w:rPr>
  </w:style>
  <w:style w:type="paragraph" w:styleId="Heading1">
    <w:name w:val="heading 1"/>
    <w:basedOn w:val="Normal"/>
    <w:link w:val="Heading1Char"/>
    <w:uiPriority w:val="9"/>
    <w:qFormat/>
    <w:rsid w:val="00782E06"/>
    <w:pPr>
      <w:spacing w:before="100" w:beforeAutospacing="1" w:after="100" w:afterAutospacing="1"/>
      <w:outlineLvl w:val="0"/>
    </w:pPr>
    <w:rPr>
      <w:rFonts w:ascii="Times" w:eastAsiaTheme="minorEastAsia" w:hAnsi="Times"/>
      <w:b/>
      <w:bCs/>
      <w:color w:val="auto"/>
      <w:kern w:val="36"/>
      <w:sz w:val="48"/>
      <w:szCs w:val="48"/>
      <w:lang w:eastAsia="en-US"/>
    </w:rPr>
  </w:style>
  <w:style w:type="paragraph" w:styleId="Heading2">
    <w:name w:val="heading 2"/>
    <w:basedOn w:val="Normal"/>
    <w:next w:val="Normal"/>
    <w:link w:val="Heading2Char"/>
    <w:uiPriority w:val="9"/>
    <w:semiHidden/>
    <w:unhideWhenUsed/>
    <w:qFormat/>
    <w:rsid w:val="00782E06"/>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82E06"/>
    <w:rPr>
      <w:rFonts w:ascii="Times" w:hAnsi="Times"/>
      <w:b/>
      <w:bCs/>
      <w:color w:val="auto"/>
      <w:kern w:val="36"/>
      <w:sz w:val="48"/>
      <w:szCs w:val="48"/>
      <w:lang w:eastAsia="en-US"/>
    </w:rPr>
  </w:style>
  <w:style w:type="character" w:customStyle="1" w:styleId="Heading2Char">
    <w:name w:val="Heading 2 Char"/>
    <w:basedOn w:val="DefaultParagraphFont"/>
    <w:link w:val="Heading2"/>
    <w:uiPriority w:val="9"/>
    <w:semiHidden/>
    <w:rsid w:val="00782E06"/>
    <w:rPr>
      <w:rFonts w:asciiTheme="majorHAnsi" w:eastAsiaTheme="majorEastAsia" w:hAnsiTheme="majorHAnsi" w:cstheme="majorBidi"/>
      <w:b/>
      <w:bCs/>
      <w:color w:val="4F81BD" w:themeColor="accent1"/>
      <w:sz w:val="26"/>
      <w:szCs w:val="26"/>
    </w:rPr>
  </w:style>
  <w:style w:type="paragraph" w:styleId="NormalWeb">
    <w:name w:val="Normal (Web)"/>
    <w:basedOn w:val="Normal"/>
    <w:uiPriority w:val="99"/>
    <w:semiHidden/>
    <w:unhideWhenUsed/>
    <w:rsid w:val="00782E06"/>
    <w:pPr>
      <w:spacing w:before="100" w:beforeAutospacing="1" w:after="100" w:afterAutospacing="1"/>
    </w:pPr>
    <w:rPr>
      <w:rFonts w:ascii="Times" w:eastAsiaTheme="minorEastAsia" w:hAnsi="Times"/>
      <w:color w:val="auto"/>
      <w:lang w:eastAsia="en-US"/>
    </w:rPr>
  </w:style>
  <w:style w:type="character" w:customStyle="1" w:styleId="apple-converted-space">
    <w:name w:val="apple-converted-space"/>
    <w:basedOn w:val="DefaultParagraphFont"/>
    <w:rsid w:val="00782E06"/>
  </w:style>
  <w:style w:type="character" w:styleId="Hyperlink">
    <w:name w:val="Hyperlink"/>
    <w:basedOn w:val="DefaultParagraphFont"/>
    <w:uiPriority w:val="99"/>
    <w:unhideWhenUsed/>
    <w:rsid w:val="00782E06"/>
    <w:rPr>
      <w:color w:val="0000FF"/>
      <w:u w:val="single"/>
    </w:rPr>
  </w:style>
  <w:style w:type="character" w:styleId="Emphasis">
    <w:name w:val="Emphasis"/>
    <w:basedOn w:val="DefaultParagraphFont"/>
    <w:uiPriority w:val="20"/>
    <w:qFormat/>
    <w:rsid w:val="00782E06"/>
    <w:rPr>
      <w:i/>
      <w:iCs/>
    </w:rPr>
  </w:style>
  <w:style w:type="paragraph" w:styleId="BalloonText">
    <w:name w:val="Balloon Text"/>
    <w:basedOn w:val="Normal"/>
    <w:link w:val="BalloonTextChar"/>
    <w:uiPriority w:val="99"/>
    <w:semiHidden/>
    <w:unhideWhenUsed/>
    <w:rsid w:val="00AA4F63"/>
    <w:rPr>
      <w:rFonts w:ascii="Times New Roman" w:hAnsi="Times New Roman"/>
      <w:sz w:val="18"/>
      <w:szCs w:val="18"/>
    </w:rPr>
  </w:style>
  <w:style w:type="character" w:customStyle="1" w:styleId="BalloonTextChar">
    <w:name w:val="Balloon Text Char"/>
    <w:basedOn w:val="DefaultParagraphFont"/>
    <w:link w:val="BalloonText"/>
    <w:uiPriority w:val="99"/>
    <w:semiHidden/>
    <w:rsid w:val="00AA4F63"/>
    <w:rPr>
      <w:rFonts w:ascii="Times New Roman" w:eastAsia="Cambria" w:hAnsi="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7936779">
      <w:bodyDiv w:val="1"/>
      <w:marLeft w:val="0"/>
      <w:marRight w:val="0"/>
      <w:marTop w:val="0"/>
      <w:marBottom w:val="0"/>
      <w:divBdr>
        <w:top w:val="none" w:sz="0" w:space="0" w:color="auto"/>
        <w:left w:val="none" w:sz="0" w:space="0" w:color="auto"/>
        <w:bottom w:val="none" w:sz="0" w:space="0" w:color="auto"/>
        <w:right w:val="none" w:sz="0" w:space="0" w:color="auto"/>
      </w:divBdr>
    </w:div>
    <w:div w:id="1857846108">
      <w:bodyDiv w:val="1"/>
      <w:marLeft w:val="0"/>
      <w:marRight w:val="0"/>
      <w:marTop w:val="0"/>
      <w:marBottom w:val="0"/>
      <w:divBdr>
        <w:top w:val="none" w:sz="0" w:space="0" w:color="auto"/>
        <w:left w:val="none" w:sz="0" w:space="0" w:color="auto"/>
        <w:bottom w:val="none" w:sz="0" w:space="0" w:color="auto"/>
        <w:right w:val="none" w:sz="0" w:space="0" w:color="auto"/>
      </w:divBdr>
    </w:div>
    <w:div w:id="1881242280">
      <w:bodyDiv w:val="1"/>
      <w:marLeft w:val="0"/>
      <w:marRight w:val="0"/>
      <w:marTop w:val="0"/>
      <w:marBottom w:val="0"/>
      <w:divBdr>
        <w:top w:val="none" w:sz="0" w:space="0" w:color="auto"/>
        <w:left w:val="none" w:sz="0" w:space="0" w:color="auto"/>
        <w:bottom w:val="none" w:sz="0" w:space="0" w:color="auto"/>
        <w:right w:val="none" w:sz="0" w:space="0" w:color="auto"/>
      </w:divBdr>
      <w:divsChild>
        <w:div w:id="2113889716">
          <w:marLeft w:val="0"/>
          <w:marRight w:val="0"/>
          <w:marTop w:val="0"/>
          <w:marBottom w:val="0"/>
          <w:divBdr>
            <w:top w:val="none" w:sz="0" w:space="0" w:color="auto"/>
            <w:left w:val="none" w:sz="0" w:space="0" w:color="auto"/>
            <w:bottom w:val="none" w:sz="0" w:space="0" w:color="auto"/>
            <w:right w:val="none" w:sz="0" w:space="0" w:color="auto"/>
          </w:divBdr>
          <w:divsChild>
            <w:div w:id="124590095">
              <w:marLeft w:val="0"/>
              <w:marRight w:val="0"/>
              <w:marTop w:val="0"/>
              <w:marBottom w:val="0"/>
              <w:divBdr>
                <w:top w:val="none" w:sz="0" w:space="0" w:color="auto"/>
                <w:left w:val="none" w:sz="0" w:space="0" w:color="auto"/>
                <w:bottom w:val="none" w:sz="0" w:space="0" w:color="auto"/>
                <w:right w:val="none" w:sz="0" w:space="0" w:color="auto"/>
              </w:divBdr>
              <w:divsChild>
                <w:div w:id="9830020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8825863">
          <w:marLeft w:val="0"/>
          <w:marRight w:val="0"/>
          <w:marTop w:val="0"/>
          <w:marBottom w:val="0"/>
          <w:divBdr>
            <w:top w:val="none" w:sz="0" w:space="0" w:color="auto"/>
            <w:left w:val="none" w:sz="0" w:space="0" w:color="auto"/>
            <w:bottom w:val="none" w:sz="0" w:space="0" w:color="auto"/>
            <w:right w:val="none" w:sz="0" w:space="0" w:color="auto"/>
          </w:divBdr>
          <w:divsChild>
            <w:div w:id="1776091549">
              <w:marLeft w:val="0"/>
              <w:marRight w:val="0"/>
              <w:marTop w:val="0"/>
              <w:marBottom w:val="0"/>
              <w:divBdr>
                <w:top w:val="none" w:sz="0" w:space="0" w:color="auto"/>
                <w:left w:val="none" w:sz="0" w:space="0" w:color="auto"/>
                <w:bottom w:val="none" w:sz="0" w:space="0" w:color="auto"/>
                <w:right w:val="none" w:sz="0" w:space="0" w:color="auto"/>
              </w:divBdr>
              <w:divsChild>
                <w:div w:id="491484284">
                  <w:marLeft w:val="0"/>
                  <w:marRight w:val="0"/>
                  <w:marTop w:val="0"/>
                  <w:marBottom w:val="0"/>
                  <w:divBdr>
                    <w:top w:val="none" w:sz="0" w:space="0" w:color="auto"/>
                    <w:left w:val="none" w:sz="0" w:space="0" w:color="auto"/>
                    <w:bottom w:val="none" w:sz="0" w:space="0" w:color="auto"/>
                    <w:right w:val="none" w:sz="0" w:space="0" w:color="auto"/>
                  </w:divBdr>
                  <w:divsChild>
                    <w:div w:id="10375825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www.theguardian.com/world/2014/may/06/gavrilo-princip-hero-villain-first-world-war-balkan-history"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balkaninsight.com/en/page/balkan-transitional-justice-home" TargetMode="External"/><Relationship Id="rId5" Type="http://schemas.openxmlformats.org/officeDocument/2006/relationships/hyperlink" Target="http://www.theguardian.com/world/europe-news" TargetMode="External"/><Relationship Id="rId4" Type="http://schemas.openxmlformats.org/officeDocument/2006/relationships/hyperlink" Target="http://www.theguardian.com/world/serbia" TargetMode="Externa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1151</Words>
  <Characters>6561</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Aly Lakhaney</dc:creator>
  <cp:keywords/>
  <dc:description/>
  <cp:lastModifiedBy>Lakhaney Aly</cp:lastModifiedBy>
  <cp:revision>2</cp:revision>
  <dcterms:created xsi:type="dcterms:W3CDTF">2022-04-11T16:30:00Z</dcterms:created>
  <dcterms:modified xsi:type="dcterms:W3CDTF">2022-04-11T16:30:00Z</dcterms:modified>
</cp:coreProperties>
</file>